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9180" w:type="dxa"/>
        <w:tblInd w:w="93" w:type="dxa"/>
        <w:tblLook w:val="04A0"/>
      </w:tblPr>
      <w:tblGrid>
        <w:gridCol w:w="620"/>
        <w:gridCol w:w="5200"/>
        <w:gridCol w:w="1740"/>
        <w:gridCol w:w="1620"/>
      </w:tblGrid>
      <w:tr w:rsidR="003F68CD" w:rsidRPr="003F68CD" w:rsidTr="003F68CD">
        <w:trPr>
          <w:trHeight w:val="46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Годовой отчет о расходовании средств по МКД 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F68CD" w:rsidRPr="003F68CD" w:rsidTr="003F68CD">
        <w:trPr>
          <w:trHeight w:val="300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69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 xml:space="preserve">ул. </w:t>
            </w:r>
            <w:proofErr w:type="gramStart"/>
            <w:r w:rsidRPr="003F68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Пролетарская</w:t>
            </w:r>
            <w:proofErr w:type="gramEnd"/>
            <w:r w:rsidRPr="003F68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, дом 21 за  2023г.</w:t>
            </w: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F68CD" w:rsidRPr="003F68CD" w:rsidTr="003F68CD">
        <w:trPr>
          <w:trHeight w:val="40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Доходы</w:t>
            </w:r>
          </w:p>
        </w:tc>
        <w:tc>
          <w:tcPr>
            <w:tcW w:w="1740" w:type="dxa"/>
            <w:tcBorders>
              <w:top w:val="single" w:sz="8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начислено, руб.</w:t>
            </w:r>
          </w:p>
        </w:tc>
        <w:tc>
          <w:tcPr>
            <w:tcW w:w="1620" w:type="dxa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Arial" w:eastAsia="Times New Roman" w:hAnsi="Arial" w:cs="Arial"/>
                <w:color w:val="000000"/>
                <w:sz w:val="18"/>
                <w:szCs w:val="18"/>
                <w:lang w:eastAsia="ru-RU"/>
              </w:rPr>
              <w:t>оплачено, руб.</w:t>
            </w:r>
          </w:p>
        </w:tc>
      </w:tr>
      <w:tr w:rsidR="003F68CD" w:rsidRPr="003F68CD" w:rsidTr="003F68CD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Общая площадь МКД кв.м.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1139,20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F68CD" w:rsidRPr="003F68CD" w:rsidTr="003F68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1.Содержание жилья (платежи населения)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F68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220230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221 702  </w:t>
            </w:r>
          </w:p>
        </w:tc>
      </w:tr>
      <w:tr w:rsidR="003F68CD" w:rsidRPr="003F68CD" w:rsidTr="003F68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2.Доходы от нежилых помещений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F68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F68CD" w:rsidRPr="003F68CD" w:rsidTr="003F68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З.Прочие доходы: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F68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17 755  </w:t>
            </w:r>
          </w:p>
        </w:tc>
      </w:tr>
      <w:tr w:rsidR="003F68CD" w:rsidRPr="003F68CD" w:rsidTr="003F68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доходы </w:t>
            </w:r>
            <w:proofErr w:type="gram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от</w:t>
            </w:r>
            <w:proofErr w:type="gram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интернет</w:t>
            </w:r>
            <w:proofErr w:type="gram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провайдеров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F68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3 600  </w:t>
            </w:r>
          </w:p>
        </w:tc>
      </w:tr>
      <w:tr w:rsidR="003F68CD" w:rsidRPr="003F68CD" w:rsidTr="003F68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Электроэнергия ОДН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F68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14901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14 155  </w:t>
            </w:r>
          </w:p>
        </w:tc>
      </w:tr>
      <w:tr w:rsidR="003F68CD" w:rsidRPr="003F68CD" w:rsidTr="003F68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Итого содержание жилья и прочие доходы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F68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239 457  </w:t>
            </w:r>
          </w:p>
        </w:tc>
      </w:tr>
      <w:tr w:rsidR="003F68CD" w:rsidRPr="003F68CD" w:rsidTr="003F68CD">
        <w:trPr>
          <w:trHeight w:val="282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  <w:lang w:eastAsia="ru-RU"/>
              </w:rPr>
              <w:t>Расходы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F68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F68CD" w:rsidRPr="003F68CD" w:rsidTr="003F68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ind w:firstLineChars="1500" w:firstLine="2700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Статья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F68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F68CD" w:rsidRPr="003F68CD" w:rsidTr="003F68CD">
        <w:trPr>
          <w:trHeight w:val="282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Остаток денежных средств на 01.01.2023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</w:pPr>
            <w:r w:rsidRPr="003F68CD">
              <w:rPr>
                <w:rFonts w:ascii="Calibri" w:eastAsia="Times New Roman" w:hAnsi="Calibri" w:cs="Calibri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15 261  </w:t>
            </w:r>
          </w:p>
        </w:tc>
      </w:tr>
      <w:tr w:rsidR="003F68CD" w:rsidRPr="003F68CD" w:rsidTr="003F68CD">
        <w:trPr>
          <w:trHeight w:val="3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8CD">
              <w:rPr>
                <w:rFonts w:ascii="Arial" w:eastAsia="Times New Roman" w:hAnsi="Arial" w:cs="Arial"/>
                <w:b/>
                <w:bCs/>
                <w:lang w:eastAsia="ru-RU"/>
              </w:rPr>
              <w:t>1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конструктивных элементов зданий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29 148,00</w:t>
            </w:r>
          </w:p>
        </w:tc>
      </w:tr>
      <w:tr w:rsidR="003F68CD" w:rsidRPr="003F68CD" w:rsidTr="003F68CD">
        <w:trPr>
          <w:trHeight w:val="9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Заработная плата за текущий ремонт (плановый осмотр кровли, оконных и дверных заполнений, фасада, закрытие теплового контура, ремонт козырька, очистка тех</w:t>
            </w:r>
            <w:proofErr w:type="gram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.п</w:t>
            </w:r>
            <w:proofErr w:type="gram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омещений от мусора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9 034,00</w:t>
            </w:r>
          </w:p>
        </w:tc>
      </w:tr>
      <w:tr w:rsidR="003F68CD" w:rsidRPr="003F68CD" w:rsidTr="003F68C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2 533,00</w:t>
            </w:r>
          </w:p>
        </w:tc>
      </w:tr>
      <w:tr w:rsidR="003F68CD" w:rsidRPr="003F68CD" w:rsidTr="003F68CD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Техническое обслуживание дымоходов и </w:t>
            </w:r>
            <w:proofErr w:type="spell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вентканалов</w:t>
            </w:r>
            <w:proofErr w:type="spellEnd"/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11 666,00</w:t>
            </w:r>
          </w:p>
        </w:tc>
      </w:tr>
      <w:tr w:rsidR="003F68CD" w:rsidRPr="003F68CD" w:rsidTr="003F68CD">
        <w:trPr>
          <w:trHeight w:val="46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5 915,00</w:t>
            </w:r>
          </w:p>
        </w:tc>
      </w:tr>
      <w:tr w:rsidR="003F68CD" w:rsidRPr="003F68CD" w:rsidTr="003F68CD">
        <w:trPr>
          <w:trHeight w:val="64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0,00</w:t>
            </w:r>
          </w:p>
        </w:tc>
      </w:tr>
      <w:tr w:rsidR="003F68CD" w:rsidRPr="003F68CD" w:rsidTr="003F68CD">
        <w:trPr>
          <w:trHeight w:val="5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</w:pPr>
            <w:r w:rsidRPr="003F68CD">
              <w:rPr>
                <w:rFonts w:ascii="Arial" w:eastAsia="Times New Roman" w:hAnsi="Arial" w:cs="Arial"/>
                <w:b/>
                <w:bCs/>
                <w:color w:val="000000"/>
                <w:lang w:eastAsia="ru-RU"/>
              </w:rPr>
              <w:t>2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Ремонт и обслуживание внутридомового инженерного оборудования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45 639</w:t>
            </w:r>
          </w:p>
        </w:tc>
      </w:tr>
      <w:tr w:rsidR="003F68CD" w:rsidRPr="003F68CD" w:rsidTr="003F68CD">
        <w:trPr>
          <w:trHeight w:val="16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текущий ремонт (плановый осмотр </w:t>
            </w:r>
            <w:proofErr w:type="spell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общедомой</w:t>
            </w:r>
            <w:proofErr w:type="spell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системы холодного, горячего водоснабжения, водоотведения, системы отопления, системы электроснабжения, подготовка системы отопления к отопительному периоду, замена </w:t>
            </w:r>
            <w:proofErr w:type="spell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эл</w:t>
            </w:r>
            <w:proofErr w:type="gram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.л</w:t>
            </w:r>
            <w:proofErr w:type="gram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амп</w:t>
            </w:r>
            <w:proofErr w:type="spell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ППР электрощитов, ревизия вентилей, сварочные работы с заменой участков трубы, ремонт и прочистка канализации, замена задвижки, смена вентиля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33 557,00</w:t>
            </w:r>
          </w:p>
        </w:tc>
      </w:tr>
      <w:tr w:rsidR="003F68CD" w:rsidRPr="003F68CD" w:rsidTr="003F68CD">
        <w:trPr>
          <w:trHeight w:val="28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8 527,00</w:t>
            </w:r>
          </w:p>
        </w:tc>
      </w:tr>
      <w:tr w:rsidR="003F68CD" w:rsidRPr="003F68CD" w:rsidTr="003F68CD">
        <w:trPr>
          <w:trHeight w:val="4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3 413,00</w:t>
            </w:r>
          </w:p>
        </w:tc>
      </w:tr>
      <w:tr w:rsidR="003F68CD" w:rsidRPr="003F68CD" w:rsidTr="003F68CD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Аварийное обслуживание (услуги по ликвидации аварий в выходные, праздничные дни и ночное время)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F68CD" w:rsidRPr="003F68CD" w:rsidTr="003F68CD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spell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</w:t>
            </w:r>
            <w:proofErr w:type="gram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.о</w:t>
            </w:r>
            <w:proofErr w:type="gram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бслуж</w:t>
            </w:r>
            <w:proofErr w:type="spell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. внутридомового газового оборудования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F68CD" w:rsidRPr="003F68CD" w:rsidTr="003F68CD">
        <w:trPr>
          <w:trHeight w:val="2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Техническое обслуживание ОДПУ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0</w:t>
            </w:r>
          </w:p>
        </w:tc>
      </w:tr>
      <w:tr w:rsidR="003F68CD" w:rsidRPr="003F68CD" w:rsidTr="003F68CD">
        <w:trPr>
          <w:trHeight w:val="66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142</w:t>
            </w:r>
          </w:p>
        </w:tc>
      </w:tr>
      <w:tr w:rsidR="003F68CD" w:rsidRPr="003F68CD" w:rsidTr="003F68CD">
        <w:trPr>
          <w:trHeight w:val="6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8CD">
              <w:rPr>
                <w:rFonts w:ascii="Arial" w:eastAsia="Times New Roman" w:hAnsi="Arial" w:cs="Arial"/>
                <w:b/>
                <w:bCs/>
                <w:lang w:eastAsia="ru-RU"/>
              </w:rPr>
              <w:t>3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Благоустройство и обеспечение санитарного состояния жилого фонда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58 906,00</w:t>
            </w:r>
          </w:p>
        </w:tc>
      </w:tr>
      <w:tr w:rsidR="003F68CD" w:rsidRPr="003F68CD" w:rsidTr="003F68CD">
        <w:trPr>
          <w:trHeight w:val="90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Заработная плата за благоустройство </w:t>
            </w:r>
            <w:proofErr w:type="gram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 </w:t>
            </w:r>
            <w:proofErr w:type="gram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дворовой территории, покос травы, ремонт и покраска дворового оборудования, побелка бордюров и прочие)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25 579,00</w:t>
            </w:r>
          </w:p>
        </w:tc>
      </w:tr>
      <w:tr w:rsidR="003F68CD" w:rsidRPr="003F68CD" w:rsidTr="003F68CD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Страховые взносы (пенсионный фонд, </w:t>
            </w:r>
            <w:proofErr w:type="spell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медстрахование</w:t>
            </w:r>
            <w:proofErr w:type="spell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 ФСС)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6 907,00</w:t>
            </w:r>
          </w:p>
        </w:tc>
      </w:tr>
      <w:tr w:rsidR="003F68CD" w:rsidRPr="003F68CD" w:rsidTr="003F68CD">
        <w:trPr>
          <w:trHeight w:val="55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Материальные затраты (указать материалы, </w:t>
            </w:r>
            <w:proofErr w:type="spell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работы</w:t>
            </w:r>
            <w:proofErr w:type="gram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,у</w:t>
            </w:r>
            <w:proofErr w:type="gram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слуги</w:t>
            </w:r>
            <w:proofErr w:type="spell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выполненные УК и (или) подрядными организациями)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8 274,00</w:t>
            </w:r>
          </w:p>
        </w:tc>
      </w:tr>
      <w:tr w:rsidR="003F68CD" w:rsidRPr="003F68CD" w:rsidTr="003F68CD">
        <w:trPr>
          <w:trHeight w:val="7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lastRenderedPageBreak/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Оплата </w:t>
            </w:r>
            <w:proofErr w:type="spell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</w:t>
            </w:r>
            <w:proofErr w:type="spell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 коммунальных ресурсов, используемых при обслуживании общего имущества ОДН (электроэнергия)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17 246,00</w:t>
            </w:r>
          </w:p>
        </w:tc>
      </w:tr>
      <w:tr w:rsidR="003F68CD" w:rsidRPr="003F68CD" w:rsidTr="003F68CD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Прочие расходы 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900,00</w:t>
            </w:r>
          </w:p>
        </w:tc>
      </w:tr>
      <w:tr w:rsidR="003F68CD" w:rsidRPr="003F68CD" w:rsidTr="003F68CD">
        <w:trPr>
          <w:trHeight w:val="31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Внеэксплуатационные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5 519,00</w:t>
            </w:r>
          </w:p>
        </w:tc>
      </w:tr>
      <w:tr w:rsidR="003F68CD" w:rsidRPr="003F68CD" w:rsidTr="003F68CD">
        <w:trPr>
          <w:trHeight w:val="63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/>
              </w:rPr>
              <w:t>(налог по упрощенной системе налогообложения, услуги банка, транспортный налог, плата за негативное воздействие на окружающую среду, членские взносы)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5 519,00</w:t>
            </w:r>
          </w:p>
        </w:tc>
      </w:tr>
      <w:tr w:rsidR="003F68CD" w:rsidRPr="003F68CD" w:rsidTr="003F68CD">
        <w:trPr>
          <w:trHeight w:val="37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lang w:eastAsia="ru-RU"/>
              </w:rPr>
            </w:pPr>
            <w:r w:rsidRPr="003F68CD">
              <w:rPr>
                <w:rFonts w:ascii="Arial" w:eastAsia="Times New Roman" w:hAnsi="Arial" w:cs="Arial"/>
                <w:b/>
                <w:bCs/>
                <w:lang w:eastAsia="ru-RU"/>
              </w:rPr>
              <w:t>5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</w:t>
            </w:r>
            <w:proofErr w:type="spellStart"/>
            <w:r w:rsidRPr="003F68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Общеэксплуатационные</w:t>
            </w:r>
            <w:proofErr w:type="spellEnd"/>
            <w:r w:rsidRPr="003F68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расходы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68 530,00</w:t>
            </w:r>
          </w:p>
        </w:tc>
      </w:tr>
      <w:tr w:rsidR="003F68CD" w:rsidRPr="003F68CD" w:rsidTr="003F68CD">
        <w:trPr>
          <w:trHeight w:val="55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proofErr w:type="gram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(ФОТ АУП и страховые взносы, прием и регистрация заявок от населения, взаимодействие с организациями по </w:t>
            </w:r>
            <w:proofErr w:type="spell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устранию</w:t>
            </w:r>
            <w:proofErr w:type="spell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аварий, делопроизводство, организация работ с населением, подрядными организациями, с </w:t>
            </w:r>
            <w:proofErr w:type="spell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ресурсоснабжающими</w:t>
            </w:r>
            <w:proofErr w:type="spell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организациями, прием населения и юридических лиц, переписка, ведение бухгалтерского и технического учета, отчетности, организация работ с органами надзора и контролирующими организациями, организация расчетов за жилищные услуги, ведение баз данных по оплате за содержание и</w:t>
            </w:r>
            <w:proofErr w:type="gram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ремонт жилья, ведение паспортного учета, содержание и обслуживание средств связи, сайтов, программное обеспечение, услуги СБИС (бухучет), обслуживание ККМ, хранение и обновление технической документации, подготовка документации для судебных инстанций и участие в судебных заседаниях, технические осмотры, обследования, планирование, расчет стоимости работ, их приемка, учет и ведение журналов, подготовка паспортов готовности и актов осмотра, съем показаний индивидуальных и </w:t>
            </w:r>
            <w:proofErr w:type="spell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общедомовых</w:t>
            </w:r>
            <w:proofErr w:type="spell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приборов учета и</w:t>
            </w:r>
            <w:proofErr w:type="gramEnd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 xml:space="preserve"> </w:t>
            </w:r>
            <w:proofErr w:type="gramStart"/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прочие услуги (в т.ч. коммунальные платежи, бухгалтерские программы, аренда помещения, территории, бланки, канцелярские расходы, услуги почты, благоустройство территории офиса, госпошлина, обучение сотрудников, командировочные расходы, подписка на периодическую печать, участие в конкурсах, обучающих семинарах, оплата госпошлин)</w:t>
            </w:r>
            <w:proofErr w:type="gramEnd"/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68 530,00</w:t>
            </w:r>
          </w:p>
        </w:tc>
      </w:tr>
      <w:tr w:rsidR="003F68CD" w:rsidRPr="003F68CD" w:rsidTr="003F68CD">
        <w:trPr>
          <w:trHeight w:val="405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6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Прочие и прямые затраты, услуги РРКЦ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2 806,00</w:t>
            </w:r>
          </w:p>
        </w:tc>
      </w:tr>
      <w:tr w:rsidR="003F68CD" w:rsidRPr="003F68CD" w:rsidTr="003F68CD">
        <w:trPr>
          <w:trHeight w:val="78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sz w:val="18"/>
                <w:szCs w:val="18"/>
                <w:lang w:eastAsia="ru-RU"/>
              </w:rPr>
              <w:t>(агентское и комиссионное вознаграждение за изготовление ЕПД, прием и перечисление платежей, страхование гражданской ответственности, агентское вознаграждение за расчет ОДН)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</w:tr>
      <w:tr w:rsidR="003F68CD" w:rsidRPr="003F68CD" w:rsidTr="003F68CD">
        <w:trPr>
          <w:trHeight w:val="435"/>
        </w:trPr>
        <w:tc>
          <w:tcPr>
            <w:tcW w:w="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Итого</w:t>
            </w:r>
          </w:p>
        </w:tc>
        <w:tc>
          <w:tcPr>
            <w:tcW w:w="1740" w:type="dxa"/>
            <w:tcBorders>
              <w:top w:val="nil"/>
              <w:left w:val="single" w:sz="4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b/>
                <w:bCs/>
                <w:sz w:val="20"/>
                <w:szCs w:val="20"/>
                <w:lang w:eastAsia="ru-RU"/>
              </w:rPr>
              <w:t>210 548</w:t>
            </w:r>
          </w:p>
        </w:tc>
      </w:tr>
      <w:tr w:rsidR="003F68CD" w:rsidRPr="003F68CD" w:rsidTr="003F68CD">
        <w:trPr>
          <w:trHeight w:val="345"/>
        </w:trPr>
        <w:tc>
          <w:tcPr>
            <w:tcW w:w="6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lang w:eastAsia="ru-RU"/>
              </w:rPr>
              <w:t>Финансовый результат</w:t>
            </w:r>
          </w:p>
        </w:tc>
        <w:tc>
          <w:tcPr>
            <w:tcW w:w="174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28 909</w:t>
            </w:r>
          </w:p>
        </w:tc>
      </w:tr>
      <w:tr w:rsidR="003F68CD" w:rsidRPr="003F68CD" w:rsidTr="003F68CD">
        <w:trPr>
          <w:trHeight w:val="420"/>
        </w:trPr>
        <w:tc>
          <w:tcPr>
            <w:tcW w:w="62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52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3F68CD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Остаток денежных средств на 01.01.2024 года</w:t>
            </w:r>
          </w:p>
        </w:tc>
        <w:tc>
          <w:tcPr>
            <w:tcW w:w="17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6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44 170</w:t>
            </w:r>
          </w:p>
        </w:tc>
      </w:tr>
      <w:tr w:rsidR="003F68CD" w:rsidRPr="003F68CD" w:rsidTr="003F68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F68CD" w:rsidRPr="003F68CD" w:rsidTr="003F68CD">
        <w:trPr>
          <w:trHeight w:val="5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56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За подробной информацией обращаться по адресу г</w:t>
            </w:r>
            <w:proofErr w:type="gramStart"/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.Ш</w:t>
            </w:r>
            <w:proofErr w:type="gramEnd"/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ебекино, ул.Садовая 10                 ООО УО"</w:t>
            </w:r>
            <w:proofErr w:type="spellStart"/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</w:tr>
      <w:tr w:rsidR="003F68CD" w:rsidRPr="003F68CD" w:rsidTr="003F68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F68CD" w:rsidRPr="003F68CD" w:rsidTr="003F68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F68CD" w:rsidRPr="003F68CD" w:rsidTr="003F68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Директор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3F68CD" w:rsidRPr="003F68CD" w:rsidTr="003F68CD">
        <w:trPr>
          <w:trHeight w:val="255"/>
        </w:trPr>
        <w:tc>
          <w:tcPr>
            <w:tcW w:w="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52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ООО</w:t>
            </w:r>
            <w:proofErr w:type="gramStart"/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"У</w:t>
            </w:r>
            <w:proofErr w:type="gramEnd"/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 xml:space="preserve">О </w:t>
            </w:r>
            <w:proofErr w:type="spellStart"/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Жилищник</w:t>
            </w:r>
            <w:proofErr w:type="spellEnd"/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"</w:t>
            </w:r>
          </w:p>
        </w:tc>
        <w:tc>
          <w:tcPr>
            <w:tcW w:w="17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proofErr w:type="spellStart"/>
            <w:r w:rsidRPr="003F68CD"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О.М.Середенко</w:t>
            </w:r>
            <w:proofErr w:type="spellEnd"/>
          </w:p>
        </w:tc>
        <w:tc>
          <w:tcPr>
            <w:tcW w:w="16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3F68CD" w:rsidRPr="003F68CD" w:rsidRDefault="003F68CD" w:rsidP="003F68CD">
            <w:pPr>
              <w:spacing w:after="0" w:line="240" w:lineRule="auto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</w:tbl>
    <w:p w:rsidR="00E04EE6" w:rsidRDefault="00E04EE6"/>
    <w:sectPr w:rsidR="00E04EE6" w:rsidSect="00E04EE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F68CD"/>
    <w:rsid w:val="003F68CD"/>
    <w:rsid w:val="00E04EE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4EE6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652948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691</Words>
  <Characters>3942</Characters>
  <Application>Microsoft Office Word</Application>
  <DocSecurity>0</DocSecurity>
  <Lines>32</Lines>
  <Paragraphs>9</Paragraphs>
  <ScaleCrop>false</ScaleCrop>
  <Company>Microsoft</Company>
  <LinksUpToDate>false</LinksUpToDate>
  <CharactersWithSpaces>4624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</dc:creator>
  <cp:lastModifiedBy>Ira</cp:lastModifiedBy>
  <cp:revision>1</cp:revision>
  <dcterms:created xsi:type="dcterms:W3CDTF">2024-04-11T12:34:00Z</dcterms:created>
  <dcterms:modified xsi:type="dcterms:W3CDTF">2024-04-11T12:35:00Z</dcterms:modified>
</cp:coreProperties>
</file>